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ACBD" w14:textId="77777777" w:rsidR="009D2EC3" w:rsidRDefault="009D2EC3" w:rsidP="00E27BB3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>Диссертационный совет по группе специальностей 6D042000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>«Архитектура», 6D072900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>«Строительство», 6D073000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>«Производство строительны</w:t>
      </w:r>
      <w:r>
        <w:rPr>
          <w:rFonts w:ascii="Times New Roman" w:eastAsia="Times New Roman" w:hAnsi="Times New Roman"/>
          <w:color w:val="151515"/>
          <w:sz w:val="24"/>
          <w:szCs w:val="24"/>
        </w:rPr>
        <w:t>х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 xml:space="preserve"> материалов, изделий и конструкций»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 xml:space="preserve">при Международной образовательной корпорации 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объявляет </w:t>
      </w:r>
      <w:r w:rsidRPr="003F0659">
        <w:rPr>
          <w:rFonts w:ascii="Times New Roman" w:eastAsia="Times New Roman" w:hAnsi="Times New Roman"/>
          <w:color w:val="151515"/>
          <w:sz w:val="24"/>
          <w:szCs w:val="24"/>
        </w:rPr>
        <w:t>о защите диссертации на соискание степени доктора философии (PhD)</w:t>
      </w:r>
      <w:r w:rsidR="00ED2A5C"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proofErr w:type="spellStart"/>
      <w:r w:rsidR="005D09FD" w:rsidRPr="00CB5BF8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Тухтамишевой</w:t>
      </w:r>
      <w:proofErr w:type="spellEnd"/>
      <w:r w:rsidR="005D09FD" w:rsidRPr="00CB5BF8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Айнур </w:t>
      </w:r>
      <w:proofErr w:type="spellStart"/>
      <w:r w:rsidR="005D09FD" w:rsidRPr="00CB5BF8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Зокировны</w:t>
      </w:r>
      <w:proofErr w:type="spellEnd"/>
      <w:r w:rsidR="005D09FD" w:rsidRPr="00CB5BF8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</w:t>
      </w:r>
      <w:r w:rsidR="005D09FD" w:rsidRPr="00B00187">
        <w:rPr>
          <w:rFonts w:ascii="Times New Roman" w:eastAsia="Times New Roman" w:hAnsi="Times New Roman"/>
          <w:color w:val="151515"/>
          <w:sz w:val="24"/>
          <w:szCs w:val="24"/>
        </w:rPr>
        <w:t>на тему</w:t>
      </w:r>
      <w:r w:rsidR="005D09FD"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r w:rsidR="005D09FD" w:rsidRPr="00CB5BF8">
        <w:rPr>
          <w:rFonts w:ascii="Times New Roman" w:eastAsia="Times New Roman" w:hAnsi="Times New Roman"/>
          <w:color w:val="151515"/>
          <w:sz w:val="24"/>
          <w:szCs w:val="24"/>
        </w:rPr>
        <w:t>«Экономическое и техническое обоснование оптимального уровня энергоэффективности жилых зданий в Казахстане»</w:t>
      </w:r>
      <w:r w:rsidRPr="00B00187">
        <w:rPr>
          <w:rFonts w:ascii="Times New Roman" w:eastAsia="Times New Roman" w:hAnsi="Times New Roman"/>
          <w:color w:val="151515"/>
          <w:sz w:val="24"/>
          <w:szCs w:val="24"/>
        </w:rPr>
        <w:t xml:space="preserve"> по специальности </w:t>
      </w:r>
      <w:r w:rsidR="00ED2A5C" w:rsidRPr="00CB5BF8">
        <w:rPr>
          <w:rFonts w:ascii="Times New Roman" w:eastAsia="Times New Roman" w:hAnsi="Times New Roman"/>
          <w:color w:val="151515"/>
          <w:sz w:val="24"/>
          <w:szCs w:val="24"/>
        </w:rPr>
        <w:t>6D072900-«Строительство»</w:t>
      </w:r>
      <w:r w:rsidR="00ED2A5C" w:rsidRPr="00B00187">
        <w:rPr>
          <w:rFonts w:ascii="Times New Roman" w:eastAsia="Times New Roman" w:hAnsi="Times New Roman"/>
          <w:color w:val="151515"/>
          <w:sz w:val="24"/>
          <w:szCs w:val="24"/>
        </w:rPr>
        <w:t>.</w:t>
      </w:r>
    </w:p>
    <w:p w14:paraId="7644C62B" w14:textId="77777777" w:rsidR="009D2EC3" w:rsidRPr="006029B4" w:rsidRDefault="00ED2A5C" w:rsidP="006029B4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311B61">
        <w:rPr>
          <w:rFonts w:ascii="Times New Roman" w:eastAsia="Times New Roman" w:hAnsi="Times New Roman"/>
          <w:color w:val="151515"/>
          <w:sz w:val="24"/>
          <w:szCs w:val="24"/>
        </w:rPr>
        <w:t>Диссертаци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онная работа </w:t>
      </w:r>
      <w:r w:rsidRPr="00311B61">
        <w:rPr>
          <w:rFonts w:ascii="Times New Roman" w:eastAsia="Times New Roman" w:hAnsi="Times New Roman"/>
          <w:color w:val="151515"/>
          <w:sz w:val="24"/>
          <w:szCs w:val="24"/>
        </w:rPr>
        <w:t xml:space="preserve">выполнена на Факультете </w:t>
      </w:r>
      <w:r>
        <w:rPr>
          <w:rFonts w:ascii="Times New Roman" w:eastAsia="Times New Roman" w:hAnsi="Times New Roman"/>
          <w:color w:val="151515"/>
          <w:sz w:val="24"/>
          <w:szCs w:val="24"/>
        </w:rPr>
        <w:t>Общего Строительства</w:t>
      </w:r>
      <w:r w:rsidRPr="00311B61">
        <w:rPr>
          <w:rFonts w:ascii="Times New Roman" w:eastAsia="Times New Roman" w:hAnsi="Times New Roman"/>
          <w:color w:val="151515"/>
          <w:sz w:val="24"/>
          <w:szCs w:val="24"/>
        </w:rPr>
        <w:t xml:space="preserve"> Международной образовательной корпорации.</w:t>
      </w:r>
    </w:p>
    <w:p w14:paraId="477354F5" w14:textId="77777777" w:rsidR="009D2EC3" w:rsidRPr="00311B61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Форма защиты: </w:t>
      </w:r>
      <w:r>
        <w:rPr>
          <w:rFonts w:ascii="Times New Roman" w:eastAsia="Times New Roman" w:hAnsi="Times New Roman"/>
          <w:color w:val="151515"/>
          <w:sz w:val="24"/>
          <w:szCs w:val="24"/>
        </w:rPr>
        <w:t>диссертационная работа.</w:t>
      </w:r>
    </w:p>
    <w:p w14:paraId="2E8F263A" w14:textId="77777777" w:rsidR="009D2EC3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B00187">
        <w:rPr>
          <w:rFonts w:ascii="Times New Roman" w:eastAsia="Times New Roman" w:hAnsi="Times New Roman"/>
          <w:b/>
          <w:color w:val="151515"/>
          <w:sz w:val="24"/>
          <w:szCs w:val="24"/>
        </w:rPr>
        <w:t>Язык защиты:</w:t>
      </w:r>
      <w:r w:rsidRPr="00B00187">
        <w:rPr>
          <w:rFonts w:ascii="Times New Roman" w:eastAsia="Times New Roman" w:hAnsi="Times New Roman"/>
          <w:color w:val="151515"/>
          <w:sz w:val="24"/>
          <w:szCs w:val="24"/>
        </w:rPr>
        <w:t xml:space="preserve"> русский.</w:t>
      </w:r>
    </w:p>
    <w:p w14:paraId="44BA5623" w14:textId="77777777" w:rsidR="009D2EC3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</w:rPr>
      </w:pPr>
      <w:r w:rsidRPr="00311B61">
        <w:rPr>
          <w:rFonts w:ascii="Times New Roman" w:eastAsia="Times New Roman" w:hAnsi="Times New Roman"/>
          <w:b/>
          <w:color w:val="151515"/>
          <w:sz w:val="24"/>
          <w:szCs w:val="24"/>
        </w:rPr>
        <w:t>Формат защиты:</w:t>
      </w:r>
      <w:r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r w:rsidRPr="00311B61">
        <w:rPr>
          <w:rFonts w:ascii="Times New Roman" w:eastAsia="Times New Roman" w:hAnsi="Times New Roman"/>
          <w:color w:val="151515"/>
          <w:sz w:val="24"/>
          <w:szCs w:val="24"/>
        </w:rPr>
        <w:t>онлайн</w:t>
      </w:r>
      <w:r>
        <w:rPr>
          <w:rFonts w:ascii="Times New Roman" w:eastAsia="Times New Roman" w:hAnsi="Times New Roman"/>
          <w:b/>
          <w:color w:val="151515"/>
          <w:sz w:val="24"/>
          <w:szCs w:val="24"/>
        </w:rPr>
        <w:t>.</w:t>
      </w:r>
    </w:p>
    <w:p w14:paraId="3B87591A" w14:textId="77777777" w:rsidR="009D2EC3" w:rsidRPr="00311B61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</w:p>
    <w:p w14:paraId="527212DC" w14:textId="77777777" w:rsidR="009D2EC3" w:rsidRPr="001D7115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</w:rPr>
      </w:pPr>
      <w:r w:rsidRPr="001D7115">
        <w:rPr>
          <w:rFonts w:ascii="Times New Roman" w:eastAsia="Times New Roman" w:hAnsi="Times New Roman"/>
          <w:b/>
          <w:color w:val="151515"/>
          <w:sz w:val="24"/>
          <w:szCs w:val="24"/>
        </w:rPr>
        <w:t>Научные консультанты:</w:t>
      </w:r>
    </w:p>
    <w:p w14:paraId="7D4A68A5" w14:textId="77777777" w:rsidR="00ED2A5C" w:rsidRPr="0062615D" w:rsidRDefault="00ED2A5C" w:rsidP="00ED2A5C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Адилова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Динар</w:t>
      </w:r>
      <w:r w:rsidRPr="00463D3D">
        <w:rPr>
          <w:rFonts w:ascii="Times New Roman" w:eastAsia="Times New Roman" w:hAnsi="Times New Roman"/>
          <w:b/>
          <w:color w:val="000000"/>
          <w:sz w:val="24"/>
          <w:szCs w:val="24"/>
        </w:rPr>
        <w:t>р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Абеуовна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– кандидат экономических наук, ассоциированный профессор</w:t>
      </w:r>
      <w:r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,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Международная образовательная корпорация, </w:t>
      </w:r>
      <w:proofErr w:type="spellStart"/>
      <w:r>
        <w:rPr>
          <w:rFonts w:ascii="Times New Roman" w:eastAsia="Times New Roman" w:hAnsi="Times New Roman"/>
          <w:color w:val="151515"/>
          <w:sz w:val="24"/>
          <w:szCs w:val="24"/>
        </w:rPr>
        <w:t>г.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Алматы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, Республика Казахстан; </w:t>
      </w:r>
    </w:p>
    <w:p w14:paraId="2A9D8345" w14:textId="77777777" w:rsidR="00ED2A5C" w:rsidRPr="0062615D" w:rsidRDefault="00ED2A5C" w:rsidP="00ED2A5C">
      <w:pPr>
        <w:shd w:val="clear" w:color="auto" w:fill="FFFFFF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Блюджюс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Раймондас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- доктор технических наук, профессор, Каунасский технологический университет, </w:t>
      </w:r>
      <w:proofErr w:type="spellStart"/>
      <w:r>
        <w:rPr>
          <w:rFonts w:ascii="Times New Roman" w:eastAsia="Times New Roman" w:hAnsi="Times New Roman"/>
          <w:color w:val="151515"/>
          <w:sz w:val="24"/>
          <w:szCs w:val="24"/>
        </w:rPr>
        <w:t>г.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Каунас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, Литовская республика.</w:t>
      </w:r>
    </w:p>
    <w:p w14:paraId="77C1B552" w14:textId="77777777" w:rsidR="009D2EC3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</w:p>
    <w:p w14:paraId="5D560106" w14:textId="77777777" w:rsidR="009D2EC3" w:rsidRPr="00B00187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B00187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Официальные рецензенты:</w:t>
      </w:r>
    </w:p>
    <w:p w14:paraId="4772354C" w14:textId="77777777" w:rsidR="00ED2A5C" w:rsidRPr="0062615D" w:rsidRDefault="00ED2A5C" w:rsidP="00ED2A5C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Рашидов Юсуф </w:t>
      </w: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Каримович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 - доктор технических наук, профессор, Ташкентский архитектурно-строительный институт, </w:t>
      </w:r>
      <w:proofErr w:type="spellStart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г.Ташкент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, Республика Узбекистан; </w:t>
      </w:r>
    </w:p>
    <w:p w14:paraId="03737097" w14:textId="77777777" w:rsidR="00ED2A5C" w:rsidRPr="0062615D" w:rsidRDefault="00ED2A5C" w:rsidP="00ED2A5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Юозас Раманаускас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 – доктор технических наук, доцент</w:t>
      </w:r>
      <w:r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>,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 Каунасский технологический университет, </w:t>
      </w:r>
      <w:proofErr w:type="spellStart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г.Каунас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, Литовская  республика. </w:t>
      </w:r>
    </w:p>
    <w:p w14:paraId="7EB30B5F" w14:textId="77777777" w:rsidR="009D2EC3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</w:rPr>
      </w:pPr>
    </w:p>
    <w:p w14:paraId="35C83665" w14:textId="77777777" w:rsidR="009D2EC3" w:rsidRDefault="009D2EC3" w:rsidP="009D2EC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</w:rPr>
      </w:pPr>
      <w:r w:rsidRPr="0087304F">
        <w:rPr>
          <w:rFonts w:ascii="Times New Roman" w:eastAsia="Times New Roman" w:hAnsi="Times New Roman"/>
          <w:b/>
          <w:color w:val="151515"/>
          <w:sz w:val="24"/>
          <w:szCs w:val="24"/>
        </w:rPr>
        <w:t>Временные члены диссертационного совета:</w:t>
      </w:r>
    </w:p>
    <w:p w14:paraId="5CDB9655" w14:textId="482731B2" w:rsidR="00ED2A5C" w:rsidRPr="00ED2A5C" w:rsidRDefault="00ED2A5C" w:rsidP="00861463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ED2A5C">
        <w:rPr>
          <w:rFonts w:ascii="Times New Roman" w:eastAsia="Times New Roman" w:hAnsi="Times New Roman"/>
          <w:b/>
          <w:color w:val="151515"/>
          <w:sz w:val="24"/>
          <w:szCs w:val="24"/>
        </w:rPr>
        <w:t>Бисенов</w:t>
      </w:r>
      <w:proofErr w:type="spellEnd"/>
      <w:r w:rsidRPr="00ED2A5C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ED2A5C">
        <w:rPr>
          <w:rFonts w:ascii="Times New Roman" w:eastAsia="Times New Roman" w:hAnsi="Times New Roman"/>
          <w:b/>
          <w:color w:val="151515"/>
          <w:sz w:val="24"/>
          <w:szCs w:val="24"/>
        </w:rPr>
        <w:t>Кылышбай</w:t>
      </w:r>
      <w:proofErr w:type="spellEnd"/>
      <w:r w:rsidRPr="00ED2A5C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ED2A5C">
        <w:rPr>
          <w:rFonts w:ascii="Times New Roman" w:eastAsia="Times New Roman" w:hAnsi="Times New Roman"/>
          <w:b/>
          <w:color w:val="151515"/>
          <w:sz w:val="24"/>
          <w:szCs w:val="24"/>
        </w:rPr>
        <w:t>Алдабергенович</w:t>
      </w:r>
      <w:proofErr w:type="spellEnd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 xml:space="preserve"> – доктор технических наук, профессор,</w:t>
      </w:r>
      <w:r w:rsidR="00861463"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r w:rsidRPr="00ED2A5C">
        <w:rPr>
          <w:rFonts w:ascii="Times New Roman" w:eastAsia="Times New Roman" w:hAnsi="Times New Roman"/>
          <w:color w:val="151515"/>
          <w:sz w:val="24"/>
          <w:szCs w:val="24"/>
        </w:rPr>
        <w:t>Кызылординский университет им</w:t>
      </w:r>
      <w:r w:rsidRPr="00ED2A5C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>ени</w:t>
      </w:r>
      <w:r w:rsidRPr="00ED2A5C"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proofErr w:type="spellStart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>Коркыт</w:t>
      </w:r>
      <w:proofErr w:type="spellEnd"/>
      <w:r w:rsidRPr="00ED2A5C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 </w:t>
      </w:r>
      <w:proofErr w:type="spellStart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>Ата</w:t>
      </w:r>
      <w:proofErr w:type="spellEnd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 xml:space="preserve">, </w:t>
      </w:r>
      <w:proofErr w:type="spellStart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>г.Кызылорда</w:t>
      </w:r>
      <w:proofErr w:type="spellEnd"/>
      <w:r w:rsidRPr="00ED2A5C">
        <w:rPr>
          <w:rFonts w:ascii="Times New Roman" w:eastAsia="Times New Roman" w:hAnsi="Times New Roman"/>
          <w:color w:val="151515"/>
          <w:sz w:val="24"/>
          <w:szCs w:val="24"/>
        </w:rPr>
        <w:t>, Республика Казахстан;</w:t>
      </w:r>
    </w:p>
    <w:p w14:paraId="6F232C51" w14:textId="77777777" w:rsidR="00ED2A5C" w:rsidRPr="0062615D" w:rsidRDefault="00ED2A5C" w:rsidP="00ED2A5C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62615D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Буска</w:t>
      </w:r>
      <w:proofErr w:type="spellEnd"/>
      <w:r w:rsidRPr="0062615D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</w:t>
      </w:r>
      <w:proofErr w:type="spellStart"/>
      <w:r w:rsidRPr="0062615D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Андрюс</w:t>
      </w:r>
      <w:proofErr w:type="spellEnd"/>
      <w:r w:rsidRPr="0062615D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–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 доктор философии (PhD), главный специалист технического обслуживания, ЗАО «ROCKWOOL», г. Вильнюс, </w:t>
      </w:r>
      <w:r w:rsidRPr="0062615D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>Литовская республика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;</w:t>
      </w:r>
    </w:p>
    <w:p w14:paraId="33681FC7" w14:textId="77777777" w:rsidR="005650A9" w:rsidRDefault="00ED2A5C" w:rsidP="005650A9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Захидов Мансур </w:t>
      </w:r>
      <w:proofErr w:type="spellStart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>Махмудович</w:t>
      </w:r>
      <w:proofErr w:type="spellEnd"/>
      <w:r w:rsidRPr="0062615D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-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кандидат архитектуры, доцент</w:t>
      </w:r>
      <w:r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>,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 xml:space="preserve"> Ташкентский архитектурно-строительный институт, </w:t>
      </w:r>
      <w:proofErr w:type="spellStart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г.Ташкент</w:t>
      </w:r>
      <w:proofErr w:type="spellEnd"/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, Республика Узбекистан;</w:t>
      </w:r>
    </w:p>
    <w:p w14:paraId="3C97F4FA" w14:textId="77777777" w:rsidR="005650A9" w:rsidRPr="005650A9" w:rsidRDefault="005650A9" w:rsidP="005650A9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>Шакешев</w:t>
      </w:r>
      <w:proofErr w:type="spellEnd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Бекбулат </w:t>
      </w:r>
      <w:proofErr w:type="spellStart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>Темержанович</w:t>
      </w:r>
      <w:proofErr w:type="spellEnd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r w:rsidR="00ED2A5C" w:rsidRPr="005650A9">
        <w:rPr>
          <w:rFonts w:ascii="Times New Roman" w:eastAsia="Times New Roman" w:hAnsi="Times New Roman"/>
          <w:color w:val="151515"/>
          <w:sz w:val="24"/>
          <w:szCs w:val="24"/>
        </w:rPr>
        <w:t xml:space="preserve">– </w:t>
      </w:r>
      <w:r w:rsidRPr="005650A9">
        <w:rPr>
          <w:rFonts w:ascii="Times New Roman" w:eastAsia="Times New Roman" w:hAnsi="Times New Roman"/>
          <w:color w:val="151515"/>
          <w:sz w:val="24"/>
          <w:szCs w:val="24"/>
        </w:rPr>
        <w:t>кандидат технических наук, ассоциированный профессор, Западно-Казахстанский инновационно-технологический университет, г.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r w:rsidRPr="005650A9">
        <w:rPr>
          <w:rFonts w:ascii="Times New Roman" w:eastAsia="Times New Roman" w:hAnsi="Times New Roman"/>
          <w:color w:val="151515"/>
          <w:sz w:val="24"/>
          <w:szCs w:val="24"/>
        </w:rPr>
        <w:t>Уральск, Республика Казахстан;</w:t>
      </w:r>
    </w:p>
    <w:p w14:paraId="2C9DF2F0" w14:textId="77777777" w:rsidR="00ED2A5C" w:rsidRPr="005650A9" w:rsidRDefault="00ED2A5C" w:rsidP="00ED2A5C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>Орынбеков</w:t>
      </w:r>
      <w:proofErr w:type="spellEnd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>Елжан</w:t>
      </w:r>
      <w:proofErr w:type="spellEnd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>Серикович</w:t>
      </w:r>
      <w:proofErr w:type="spellEnd"/>
      <w:r w:rsidRPr="005650A9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-</w:t>
      </w:r>
      <w:r w:rsidRPr="005650A9">
        <w:rPr>
          <w:rFonts w:ascii="Times New Roman" w:eastAsia="Times New Roman" w:hAnsi="Times New Roman"/>
          <w:color w:val="151515"/>
          <w:sz w:val="24"/>
          <w:szCs w:val="24"/>
        </w:rPr>
        <w:t xml:space="preserve"> кандидат технических наук, ассоциированный профессор</w:t>
      </w:r>
      <w:r w:rsidRPr="005650A9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, </w:t>
      </w:r>
      <w:r w:rsidRPr="005650A9">
        <w:rPr>
          <w:rFonts w:ascii="Times New Roman" w:eastAsia="Times New Roman" w:hAnsi="Times New Roman"/>
          <w:color w:val="151515"/>
          <w:sz w:val="24"/>
          <w:szCs w:val="24"/>
        </w:rPr>
        <w:t xml:space="preserve">Международная образовательная корпорация, </w:t>
      </w:r>
      <w:proofErr w:type="spellStart"/>
      <w:r w:rsidRPr="005650A9">
        <w:rPr>
          <w:rFonts w:ascii="Times New Roman" w:eastAsia="Times New Roman" w:hAnsi="Times New Roman"/>
          <w:color w:val="151515"/>
          <w:sz w:val="24"/>
          <w:szCs w:val="24"/>
        </w:rPr>
        <w:t>г.Алматы</w:t>
      </w:r>
      <w:proofErr w:type="spellEnd"/>
      <w:r w:rsidRPr="005650A9">
        <w:rPr>
          <w:rFonts w:ascii="Times New Roman" w:eastAsia="Times New Roman" w:hAnsi="Times New Roman"/>
          <w:color w:val="151515"/>
          <w:sz w:val="24"/>
          <w:szCs w:val="24"/>
        </w:rPr>
        <w:t xml:space="preserve">, Республика Казахстан; </w:t>
      </w:r>
    </w:p>
    <w:p w14:paraId="427DAC0B" w14:textId="77777777" w:rsidR="009D2EC3" w:rsidRPr="006029B4" w:rsidRDefault="00ED2A5C" w:rsidP="006029B4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proofErr w:type="spellStart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>Шалболова</w:t>
      </w:r>
      <w:proofErr w:type="spellEnd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>Урпаш</w:t>
      </w:r>
      <w:proofErr w:type="spellEnd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</w:t>
      </w:r>
      <w:proofErr w:type="spellStart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>Жани</w:t>
      </w:r>
      <w:r>
        <w:rPr>
          <w:rFonts w:ascii="Times New Roman" w:eastAsia="Times New Roman" w:hAnsi="Times New Roman"/>
          <w:b/>
          <w:color w:val="151515"/>
          <w:sz w:val="24"/>
          <w:szCs w:val="24"/>
        </w:rPr>
        <w:t>я</w:t>
      </w:r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>зовна</w:t>
      </w:r>
      <w:proofErr w:type="spellEnd"/>
      <w:r w:rsidRPr="005137FC">
        <w:rPr>
          <w:rFonts w:ascii="Times New Roman" w:eastAsia="Times New Roman" w:hAnsi="Times New Roman"/>
          <w:b/>
          <w:color w:val="151515"/>
          <w:sz w:val="24"/>
          <w:szCs w:val="24"/>
        </w:rPr>
        <w:t xml:space="preserve"> - </w:t>
      </w:r>
      <w:r w:rsidRPr="005137FC">
        <w:rPr>
          <w:rFonts w:ascii="Times New Roman" w:eastAsia="Times New Roman" w:hAnsi="Times New Roman"/>
          <w:color w:val="151515"/>
          <w:sz w:val="24"/>
          <w:szCs w:val="24"/>
        </w:rPr>
        <w:t xml:space="preserve">доктор экономических наук, профессор, Евразийский национальный университет им. </w:t>
      </w:r>
      <w:proofErr w:type="spellStart"/>
      <w:r w:rsidRPr="005137FC">
        <w:rPr>
          <w:rFonts w:ascii="Times New Roman" w:eastAsia="Times New Roman" w:hAnsi="Times New Roman"/>
          <w:color w:val="151515"/>
          <w:sz w:val="24"/>
          <w:szCs w:val="24"/>
        </w:rPr>
        <w:t>Л.Н.Гумилева</w:t>
      </w:r>
      <w:proofErr w:type="spellEnd"/>
      <w:r w:rsidRPr="005137FC">
        <w:rPr>
          <w:rFonts w:ascii="Times New Roman" w:eastAsia="Times New Roman" w:hAnsi="Times New Roman"/>
          <w:color w:val="151515"/>
          <w:sz w:val="24"/>
          <w:szCs w:val="24"/>
        </w:rPr>
        <w:t xml:space="preserve">, </w:t>
      </w:r>
      <w:proofErr w:type="spellStart"/>
      <w:r w:rsidRPr="005137FC">
        <w:rPr>
          <w:rFonts w:ascii="Times New Roman" w:eastAsia="Times New Roman" w:hAnsi="Times New Roman"/>
          <w:color w:val="151515"/>
          <w:sz w:val="24"/>
          <w:szCs w:val="24"/>
        </w:rPr>
        <w:t>г.Нур</w:t>
      </w:r>
      <w:proofErr w:type="spellEnd"/>
      <w:r w:rsidRPr="005137FC">
        <w:rPr>
          <w:rFonts w:ascii="Times New Roman" w:eastAsia="Times New Roman" w:hAnsi="Times New Roman"/>
          <w:color w:val="151515"/>
          <w:sz w:val="24"/>
          <w:szCs w:val="24"/>
        </w:rPr>
        <w:t>-Султан Республика Казахстан</w:t>
      </w:r>
      <w:r w:rsidR="006029B4">
        <w:rPr>
          <w:rFonts w:ascii="Times New Roman" w:eastAsia="Times New Roman" w:hAnsi="Times New Roman"/>
          <w:color w:val="151515"/>
          <w:sz w:val="24"/>
          <w:szCs w:val="24"/>
        </w:rPr>
        <w:t>.</w:t>
      </w:r>
    </w:p>
    <w:p w14:paraId="6A3DE714" w14:textId="77777777" w:rsidR="00ED2A5C" w:rsidRDefault="00ED2A5C" w:rsidP="00ED2A5C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</w:rPr>
      </w:pPr>
      <w:r w:rsidRPr="0087304F">
        <w:rPr>
          <w:rFonts w:ascii="Times New Roman" w:eastAsia="Times New Roman" w:hAnsi="Times New Roman"/>
          <w:b/>
          <w:color w:val="151515"/>
          <w:sz w:val="24"/>
          <w:szCs w:val="24"/>
        </w:rPr>
        <w:t>Защита состоится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7 сентября</w:t>
      </w:r>
      <w:r w:rsidRPr="00B00187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>2</w:t>
      </w:r>
      <w:r w:rsidRPr="00B00187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года, в 15:00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(3-00 РМ)</w:t>
      </w:r>
      <w:r w:rsidRPr="00B00187"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часов 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Алматы </w:t>
      </w:r>
      <w:r w:rsidRPr="004843BF">
        <w:rPr>
          <w:rFonts w:ascii="Times New Roman" w:eastAsia="Times New Roman" w:hAnsi="Times New Roman"/>
          <w:bCs/>
          <w:color w:val="151515"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color w:val="151515"/>
          <w:sz w:val="24"/>
          <w:szCs w:val="24"/>
        </w:rPr>
        <w:t xml:space="preserve"> </w:t>
      </w:r>
      <w:r w:rsidRPr="00B00187">
        <w:rPr>
          <w:rFonts w:ascii="Times New Roman" w:eastAsia="Times New Roman" w:hAnsi="Times New Roman"/>
          <w:color w:val="151515"/>
          <w:sz w:val="24"/>
          <w:szCs w:val="24"/>
        </w:rPr>
        <w:t xml:space="preserve">диссертационном совете </w:t>
      </w:r>
      <w:r w:rsidRPr="00EC49A2">
        <w:rPr>
          <w:rFonts w:ascii="Times New Roman" w:eastAsia="Times New Roman" w:hAnsi="Times New Roman"/>
          <w:color w:val="151515"/>
          <w:sz w:val="24"/>
          <w:szCs w:val="24"/>
        </w:rPr>
        <w:t>по группе специальностей 6D042000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EC49A2">
        <w:rPr>
          <w:rFonts w:ascii="Times New Roman" w:eastAsia="Times New Roman" w:hAnsi="Times New Roman"/>
          <w:color w:val="151515"/>
          <w:sz w:val="24"/>
          <w:szCs w:val="24"/>
        </w:rPr>
        <w:t>«Архитектура», 6D072900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EC49A2">
        <w:rPr>
          <w:rFonts w:ascii="Times New Roman" w:eastAsia="Times New Roman" w:hAnsi="Times New Roman"/>
          <w:color w:val="151515"/>
          <w:sz w:val="24"/>
          <w:szCs w:val="24"/>
        </w:rPr>
        <w:t>«Строительство», 6D073000</w:t>
      </w:r>
      <w:r>
        <w:rPr>
          <w:rFonts w:ascii="Times New Roman" w:eastAsia="Times New Roman" w:hAnsi="Times New Roman"/>
          <w:color w:val="151515"/>
          <w:sz w:val="24"/>
          <w:szCs w:val="24"/>
        </w:rPr>
        <w:t>-</w:t>
      </w:r>
      <w:r w:rsidRPr="00EC49A2">
        <w:rPr>
          <w:rFonts w:ascii="Times New Roman" w:eastAsia="Times New Roman" w:hAnsi="Times New Roman"/>
          <w:color w:val="151515"/>
          <w:sz w:val="24"/>
          <w:szCs w:val="24"/>
        </w:rPr>
        <w:t>«Производство строительны</w:t>
      </w:r>
      <w:r>
        <w:rPr>
          <w:rFonts w:ascii="Times New Roman" w:eastAsia="Times New Roman" w:hAnsi="Times New Roman"/>
          <w:color w:val="151515"/>
          <w:sz w:val="24"/>
          <w:szCs w:val="24"/>
        </w:rPr>
        <w:t>х</w:t>
      </w:r>
      <w:r w:rsidRPr="00EC49A2">
        <w:rPr>
          <w:rFonts w:ascii="Times New Roman" w:eastAsia="Times New Roman" w:hAnsi="Times New Roman"/>
          <w:color w:val="151515"/>
          <w:sz w:val="24"/>
          <w:szCs w:val="24"/>
        </w:rPr>
        <w:t xml:space="preserve"> материалов, изделий и конструкций» при Международной образовательной корпорации </w:t>
      </w:r>
      <w:r w:rsidRPr="00B00187">
        <w:rPr>
          <w:rFonts w:ascii="Times New Roman" w:eastAsia="Times New Roman" w:hAnsi="Times New Roman"/>
          <w:color w:val="151515"/>
          <w:sz w:val="24"/>
          <w:szCs w:val="24"/>
        </w:rPr>
        <w:t>в онлайн-режиме, с использованием платформы ZOOM</w:t>
      </w:r>
      <w:r>
        <w:rPr>
          <w:rFonts w:ascii="Times New Roman" w:eastAsia="Times New Roman" w:hAnsi="Times New Roman"/>
          <w:color w:val="151515"/>
          <w:sz w:val="24"/>
          <w:szCs w:val="24"/>
        </w:rPr>
        <w:t xml:space="preserve">: </w:t>
      </w:r>
    </w:p>
    <w:p w14:paraId="63D6D63C" w14:textId="77777777" w:rsidR="00ED2A5C" w:rsidRPr="0062615D" w:rsidRDefault="00ED2A5C" w:rsidP="00ED2A5C">
      <w:pPr>
        <w:shd w:val="clear" w:color="auto" w:fill="FFFFFF"/>
        <w:tabs>
          <w:tab w:val="left" w:pos="0"/>
        </w:tabs>
        <w:rPr>
          <w:rFonts w:ascii="Times New Roman" w:eastAsia="Times New Roman" w:hAnsi="Times New Roman"/>
          <w:color w:val="151515"/>
          <w:sz w:val="24"/>
          <w:szCs w:val="24"/>
          <w:lang w:val="kk-KZ"/>
        </w:rPr>
      </w:pPr>
      <w:r w:rsidRPr="0087304F">
        <w:rPr>
          <w:rFonts w:ascii="Times New Roman" w:eastAsia="Times New Roman" w:hAnsi="Times New Roman"/>
          <w:b/>
          <w:color w:val="151515"/>
          <w:sz w:val="24"/>
          <w:szCs w:val="24"/>
        </w:rPr>
        <w:t>ссылка для подключения к видеоконференции</w:t>
      </w:r>
      <w:r w:rsidRPr="0087304F">
        <w:rPr>
          <w:rFonts w:ascii="Times New Roman" w:eastAsia="Times New Roman" w:hAnsi="Times New Roman"/>
          <w:color w:val="151515"/>
          <w:sz w:val="24"/>
          <w:szCs w:val="24"/>
        </w:rPr>
        <w:t xml:space="preserve"> </w:t>
      </w:r>
      <w:hyperlink r:id="rId5" w:history="1">
        <w:r w:rsidRPr="00D8034E">
          <w:rPr>
            <w:rStyle w:val="a3"/>
            <w:rFonts w:ascii="Times New Roman" w:eastAsia="Times New Roman" w:hAnsi="Times New Roman"/>
            <w:sz w:val="24"/>
            <w:szCs w:val="24"/>
          </w:rPr>
          <w:t>https://us02web.zoom.us/j/3122973892?pwd=cGhrV2hnb255cHdjWEsrcm12U2JjUT09</w:t>
        </w:r>
      </w:hyperlink>
      <w:r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 </w:t>
      </w:r>
    </w:p>
    <w:p w14:paraId="43E5B22F" w14:textId="77777777" w:rsidR="00ED2A5C" w:rsidRPr="0062615D" w:rsidRDefault="00ED2A5C" w:rsidP="00ED2A5C">
      <w:pPr>
        <w:shd w:val="clear" w:color="auto" w:fill="FFFFFF"/>
        <w:tabs>
          <w:tab w:val="left" w:pos="0"/>
        </w:tabs>
        <w:rPr>
          <w:rFonts w:ascii="Times New Roman" w:eastAsia="Times New Roman" w:hAnsi="Times New Roman"/>
          <w:color w:val="151515"/>
          <w:sz w:val="24"/>
          <w:szCs w:val="24"/>
          <w:lang w:val="kk-KZ"/>
        </w:rPr>
      </w:pPr>
      <w:r w:rsidRPr="006B71BE">
        <w:rPr>
          <w:rFonts w:ascii="Times New Roman" w:eastAsia="Times New Roman" w:hAnsi="Times New Roman"/>
          <w:color w:val="151515"/>
          <w:sz w:val="24"/>
          <w:szCs w:val="24"/>
        </w:rPr>
        <w:t xml:space="preserve">Идентификатор конференции: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312 297 3892</w:t>
      </w:r>
      <w:r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 xml:space="preserve"> </w:t>
      </w:r>
    </w:p>
    <w:p w14:paraId="5DF18E9D" w14:textId="77777777" w:rsidR="009D2EC3" w:rsidRPr="006029B4" w:rsidRDefault="00ED2A5C" w:rsidP="006029B4">
      <w:pPr>
        <w:shd w:val="clear" w:color="auto" w:fill="FFFFFF"/>
        <w:tabs>
          <w:tab w:val="left" w:pos="0"/>
        </w:tabs>
        <w:rPr>
          <w:rFonts w:ascii="Times New Roman" w:hAnsi="Times New Roman"/>
        </w:rPr>
      </w:pPr>
      <w:r w:rsidRPr="006B71BE">
        <w:rPr>
          <w:rFonts w:ascii="Times New Roman" w:eastAsia="Times New Roman" w:hAnsi="Times New Roman"/>
          <w:color w:val="151515"/>
          <w:sz w:val="24"/>
          <w:szCs w:val="24"/>
        </w:rPr>
        <w:t xml:space="preserve">Код доступа: </w:t>
      </w:r>
      <w:r w:rsidRPr="0062615D">
        <w:rPr>
          <w:rFonts w:ascii="Times New Roman" w:eastAsia="Times New Roman" w:hAnsi="Times New Roman"/>
          <w:color w:val="151515"/>
          <w:sz w:val="24"/>
          <w:szCs w:val="24"/>
        </w:rPr>
        <w:t>1305</w:t>
      </w:r>
    </w:p>
    <w:sectPr w:rsidR="009D2EC3" w:rsidRPr="0060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55A8A"/>
    <w:multiLevelType w:val="hybridMultilevel"/>
    <w:tmpl w:val="C76E6532"/>
    <w:lvl w:ilvl="0" w:tplc="683430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2385496">
    <w:abstractNumId w:val="0"/>
  </w:num>
  <w:num w:numId="2" w16cid:durableId="112905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DC"/>
    <w:rsid w:val="002938D0"/>
    <w:rsid w:val="004772DC"/>
    <w:rsid w:val="005650A9"/>
    <w:rsid w:val="005D09FD"/>
    <w:rsid w:val="006029B4"/>
    <w:rsid w:val="006604DD"/>
    <w:rsid w:val="007416EA"/>
    <w:rsid w:val="00861463"/>
    <w:rsid w:val="008B57EC"/>
    <w:rsid w:val="008C5C52"/>
    <w:rsid w:val="009708AE"/>
    <w:rsid w:val="009D2EC3"/>
    <w:rsid w:val="00BF6569"/>
    <w:rsid w:val="00C91B86"/>
    <w:rsid w:val="00DD1F0C"/>
    <w:rsid w:val="00E27BB3"/>
    <w:rsid w:val="00EB0203"/>
    <w:rsid w:val="00E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DD09"/>
  <w15:chartTrackingRefBased/>
  <w15:docId w15:val="{FC343AAE-B2D2-438F-9B28-294C59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2EC3"/>
    <w:rPr>
      <w:color w:val="0000FF"/>
      <w:u w:val="single"/>
    </w:rPr>
  </w:style>
  <w:style w:type="paragraph" w:customStyle="1" w:styleId="Default">
    <w:name w:val="Default"/>
    <w:rsid w:val="009D2E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D2E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122973892?pwd=cGhrV2hnb255cHdjWEsrcm12U2J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4</cp:revision>
  <dcterms:created xsi:type="dcterms:W3CDTF">2022-08-05T01:41:00Z</dcterms:created>
  <dcterms:modified xsi:type="dcterms:W3CDTF">2022-08-05T02:28:00Z</dcterms:modified>
</cp:coreProperties>
</file>